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关于</w:t>
      </w:r>
      <w:r>
        <w:rPr>
          <w:rFonts w:hint="eastAsia" w:ascii="仿宋" w:hAnsi="仿宋" w:eastAsia="仿宋"/>
          <w:b/>
          <w:sz w:val="36"/>
          <w:szCs w:val="36"/>
        </w:rPr>
        <w:t>20</w:t>
      </w:r>
      <w:r>
        <w:rPr>
          <w:rFonts w:ascii="仿宋" w:hAnsi="仿宋" w:eastAsia="仿宋"/>
          <w:b/>
          <w:sz w:val="36"/>
          <w:szCs w:val="36"/>
        </w:rPr>
        <w:t>2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3</w:t>
      </w:r>
      <w:r>
        <w:rPr>
          <w:rFonts w:hint="eastAsia" w:ascii="仿宋" w:hAnsi="仿宋" w:eastAsia="仿宋"/>
          <w:b/>
          <w:sz w:val="36"/>
          <w:szCs w:val="36"/>
        </w:rPr>
        <w:t>年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6</w:t>
      </w:r>
      <w:r>
        <w:rPr>
          <w:rFonts w:hint="eastAsia" w:ascii="仿宋" w:hAnsi="仿宋" w:eastAsia="仿宋"/>
          <w:b/>
          <w:sz w:val="36"/>
          <w:szCs w:val="36"/>
        </w:rPr>
        <w:t>月全国大学英语四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、</w:t>
      </w:r>
      <w:r>
        <w:rPr>
          <w:rFonts w:hint="eastAsia" w:ascii="仿宋" w:hAnsi="仿宋" w:eastAsia="仿宋"/>
          <w:b/>
          <w:sz w:val="36"/>
          <w:szCs w:val="36"/>
        </w:rPr>
        <w:t>六级考试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</w:rPr>
        <w:t>网报系统学籍信息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及资格科目</w:t>
      </w:r>
      <w:r>
        <w:rPr>
          <w:rFonts w:hint="eastAsia" w:ascii="仿宋" w:hAnsi="仿宋" w:eastAsia="仿宋"/>
          <w:b/>
          <w:sz w:val="36"/>
          <w:szCs w:val="36"/>
        </w:rPr>
        <w:t>核对的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注意事项</w:t>
      </w:r>
    </w:p>
    <w:p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根据国家教育部考试中心、江苏省教育考试院相关规定,自2019年起，我省全面推行大学英语四</w:t>
      </w:r>
      <w:r>
        <w:rPr>
          <w:rFonts w:hint="eastAsia" w:ascii="仿宋" w:hAnsi="仿宋" w:eastAsia="仿宋"/>
          <w:sz w:val="30"/>
          <w:szCs w:val="30"/>
          <w:lang w:eastAsia="zh-CN"/>
        </w:rPr>
        <w:t>、</w:t>
      </w:r>
      <w:r>
        <w:rPr>
          <w:rFonts w:hint="eastAsia" w:ascii="仿宋" w:hAnsi="仿宋" w:eastAsia="仿宋"/>
          <w:sz w:val="30"/>
          <w:szCs w:val="30"/>
        </w:rPr>
        <w:t>六级考试</w:t>
      </w:r>
      <w:r>
        <w:rPr>
          <w:rFonts w:hint="eastAsia" w:ascii="仿宋" w:hAnsi="仿宋" w:eastAsia="仿宋"/>
          <w:b/>
          <w:sz w:val="30"/>
          <w:szCs w:val="30"/>
        </w:rPr>
        <w:t>网上报名</w:t>
      </w:r>
      <w:r>
        <w:rPr>
          <w:rFonts w:hint="eastAsia" w:ascii="仿宋" w:hAnsi="仿宋" w:eastAsia="仿宋"/>
          <w:sz w:val="30"/>
          <w:szCs w:val="30"/>
        </w:rPr>
        <w:t>工作，即</w:t>
      </w:r>
      <w:r>
        <w:rPr>
          <w:rFonts w:hint="eastAsia" w:ascii="仿宋" w:hAnsi="仿宋" w:eastAsia="仿宋"/>
          <w:b/>
          <w:sz w:val="30"/>
          <w:szCs w:val="30"/>
        </w:rPr>
        <w:t>由学生本人登录网报系统自行完成信息确认、考试报名、在线缴费及打印准考证等事宜。</w:t>
      </w:r>
    </w:p>
    <w:p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按照省考试院工作进程要求，所有在校学生的学籍信息及照片将在报名开始前上传至CET网报系统。为确保考生信息准确无误，请学生本人于</w:t>
      </w:r>
      <w:r>
        <w:rPr>
          <w:rFonts w:hint="eastAsia" w:ascii="仿宋" w:hAnsi="仿宋" w:eastAsia="仿宋"/>
          <w:b/>
          <w:sz w:val="30"/>
          <w:szCs w:val="30"/>
        </w:rPr>
        <w:t>2</w:t>
      </w:r>
      <w:r>
        <w:rPr>
          <w:rFonts w:ascii="仿宋" w:hAnsi="仿宋" w:eastAsia="仿宋"/>
          <w:b/>
          <w:sz w:val="30"/>
          <w:szCs w:val="30"/>
        </w:rPr>
        <w:t>02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18</w:t>
      </w:r>
      <w:r>
        <w:rPr>
          <w:rFonts w:hint="eastAsia" w:ascii="仿宋" w:hAnsi="仿宋" w:eastAsia="仿宋"/>
          <w:b/>
          <w:sz w:val="30"/>
          <w:szCs w:val="30"/>
        </w:rPr>
        <w:t>日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/>
          <w:b/>
          <w:sz w:val="30"/>
          <w:szCs w:val="30"/>
        </w:rPr>
        <w:t>时至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25</w:t>
      </w:r>
      <w:r>
        <w:rPr>
          <w:rFonts w:hint="eastAsia" w:ascii="仿宋" w:hAnsi="仿宋" w:eastAsia="仿宋"/>
          <w:b/>
          <w:sz w:val="30"/>
          <w:szCs w:val="30"/>
        </w:rPr>
        <w:t>日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12</w:t>
      </w:r>
      <w:r>
        <w:rPr>
          <w:rFonts w:hint="eastAsia" w:ascii="仿宋" w:hAnsi="仿宋" w:eastAsia="仿宋"/>
          <w:b/>
          <w:sz w:val="30"/>
          <w:szCs w:val="30"/>
        </w:rPr>
        <w:t>时期间登录网报系统核对本人基本信息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及资格科目</w:t>
      </w:r>
      <w:r>
        <w:rPr>
          <w:rFonts w:hint="eastAsia" w:ascii="仿宋" w:hAnsi="仿宋" w:eastAsia="仿宋"/>
          <w:sz w:val="30"/>
          <w:szCs w:val="30"/>
        </w:rPr>
        <w:t>。现将有关事项通知如下：</w:t>
      </w:r>
    </w:p>
    <w:p>
      <w:pPr>
        <w:spacing w:line="4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一、注册ETEST通行证</w:t>
      </w:r>
    </w:p>
    <w:p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新用户进入</w:t>
      </w:r>
      <w:r>
        <w:rPr>
          <w:rFonts w:hint="eastAsia" w:ascii="仿宋" w:hAnsi="仿宋" w:eastAsia="仿宋"/>
          <w:sz w:val="30"/>
          <w:szCs w:val="30"/>
        </w:rPr>
        <w:t>四六级网报系统需要在ETEST上</w:t>
      </w:r>
      <w:r>
        <w:rPr>
          <w:rFonts w:ascii="仿宋" w:hAnsi="仿宋" w:eastAsia="仿宋"/>
          <w:sz w:val="30"/>
          <w:szCs w:val="30"/>
        </w:rPr>
        <w:t>注册</w:t>
      </w:r>
      <w:r>
        <w:rPr>
          <w:rFonts w:hint="eastAsia" w:ascii="仿宋" w:hAnsi="仿宋" w:eastAsia="仿宋"/>
          <w:sz w:val="30"/>
          <w:szCs w:val="30"/>
        </w:rPr>
        <w:t>个人账号，并生成个人专属的ETEST通行证。请按照以下步骤完成新用户注册。（</w:t>
      </w:r>
      <w:r>
        <w:rPr>
          <w:rFonts w:hint="eastAsia" w:ascii="仿宋" w:hAnsi="仿宋" w:eastAsia="仿宋" w:cs="仿宋_GB2312"/>
          <w:b/>
          <w:sz w:val="30"/>
          <w:szCs w:val="30"/>
        </w:rPr>
        <w:t>已经有通行证账号的</w:t>
      </w:r>
      <w:r>
        <w:rPr>
          <w:rFonts w:hint="eastAsia" w:ascii="仿宋" w:hAnsi="仿宋" w:eastAsia="仿宋" w:cs="仿宋_GB2312"/>
          <w:b/>
          <w:sz w:val="30"/>
          <w:szCs w:val="30"/>
          <w:lang w:val="en-US" w:eastAsia="zh-CN"/>
        </w:rPr>
        <w:t>学生</w:t>
      </w:r>
      <w:r>
        <w:rPr>
          <w:rFonts w:hint="eastAsia" w:ascii="仿宋" w:hAnsi="仿宋" w:eastAsia="仿宋" w:cs="仿宋_GB2312"/>
          <w:b/>
          <w:sz w:val="30"/>
          <w:szCs w:val="30"/>
        </w:rPr>
        <w:t>可以直接使用</w:t>
      </w:r>
      <w:r>
        <w:rPr>
          <w:rFonts w:hint="eastAsia" w:ascii="仿宋" w:hAnsi="仿宋" w:eastAsia="仿宋" w:cs="仿宋_GB2312"/>
          <w:sz w:val="30"/>
          <w:szCs w:val="30"/>
        </w:rPr>
        <w:t>）</w:t>
      </w:r>
    </w:p>
    <w:p>
      <w:pPr>
        <w:spacing w:line="40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1.考生登录报名网站</w:t>
      </w:r>
      <w:r>
        <w:fldChar w:fldCharType="begin"/>
      </w:r>
      <w:r>
        <w:instrText xml:space="preserve"> HYPERLINK "http://cet-bm.neea.edu.cn" </w:instrText>
      </w:r>
      <w:r>
        <w:fldChar w:fldCharType="separate"/>
      </w:r>
      <w:r>
        <w:rPr>
          <w:rStyle w:val="7"/>
          <w:rFonts w:hint="eastAsia" w:ascii="仿宋" w:hAnsi="仿宋" w:eastAsia="仿宋"/>
          <w:sz w:val="30"/>
          <w:szCs w:val="30"/>
        </w:rPr>
        <w:t>http://cet-bm.neea.edu.cn</w:t>
      </w:r>
      <w:r>
        <w:rPr>
          <w:rStyle w:val="7"/>
          <w:rFonts w:hint="eastAsia"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，点击“注册新用户”按钮。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4497705"/>
            <wp:effectExtent l="0" t="0" r="15875" b="17145"/>
            <wp:docPr id="2" name="图片 2" descr="8P2(6L]5FP9]C2I~(PBGF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P2(6L]5FP9]C2I~(PBGFD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2.按照界面提示进行注册。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注册账号必须是电子邮箱，请各位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同学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使用个人常用邮箱进行注册</w:t>
      </w:r>
      <w:r>
        <w:rPr>
          <w:rFonts w:hint="eastAsia" w:ascii="仿宋" w:hAnsi="仿宋" w:eastAsia="仿宋"/>
          <w:sz w:val="32"/>
          <w:szCs w:val="32"/>
        </w:rPr>
        <w:t>；</w:t>
      </w:r>
      <w:r>
        <w:rPr>
          <w:rFonts w:hint="eastAsia" w:ascii="仿宋" w:hAnsi="仿宋" w:eastAsia="仿宋"/>
          <w:b/>
          <w:sz w:val="32"/>
          <w:szCs w:val="32"/>
        </w:rPr>
        <w:t>务必按要求完成注册并牢记账号密码！否则将无法报名四六级考试！</w:t>
      </w:r>
    </w:p>
    <w:p>
      <w:pPr>
        <w:jc w:val="center"/>
      </w:pPr>
      <w:r>
        <w:drawing>
          <wp:inline distT="0" distB="0" distL="0" distR="0">
            <wp:extent cx="4679950" cy="370395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二、登录报名系统核对信息</w:t>
      </w:r>
    </w:p>
    <w:p>
      <w:pPr>
        <w:spacing w:line="40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1.注册完ETEST通行证后，考生进入报名网站</w:t>
      </w:r>
      <w:r>
        <w:fldChar w:fldCharType="begin"/>
      </w:r>
      <w:r>
        <w:instrText xml:space="preserve"> HYPERLINK "http://cet-bm.neea.edu.cn" </w:instrText>
      </w:r>
      <w:r>
        <w:fldChar w:fldCharType="separate"/>
      </w:r>
      <w:r>
        <w:rPr>
          <w:rStyle w:val="7"/>
          <w:rFonts w:hint="eastAsia" w:ascii="仿宋" w:hAnsi="仿宋" w:eastAsia="仿宋"/>
          <w:sz w:val="30"/>
          <w:szCs w:val="30"/>
        </w:rPr>
        <w:t>http://cet-bm.neea.edu.cn</w:t>
      </w:r>
      <w:r>
        <w:rPr>
          <w:rStyle w:val="7"/>
          <w:rFonts w:hint="eastAsia"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，点击“进入报名”按钮，输入账号密码登录。</w:t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756275" cy="3945890"/>
            <wp:effectExtent l="0" t="0" r="15875" b="16510"/>
            <wp:docPr id="4" name="图片 4" descr="8P2(6L]5FP9]C2I~(PBGF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P2(6L]5FP9]C2I~(PBGFD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754370" cy="3749040"/>
            <wp:effectExtent l="0" t="0" r="17780" b="3810"/>
            <wp:docPr id="6" name="图片 6" descr="0`Y$K5(J_`OML{ATI46Z(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`Y$K5(J_`OML{ATI46Z(L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考生登录界面</w:t>
      </w:r>
      <w:r>
        <w:rPr>
          <w:rFonts w:hint="eastAsia" w:ascii="仿宋" w:hAnsi="仿宋" w:eastAsia="仿宋"/>
          <w:sz w:val="30"/>
          <w:szCs w:val="30"/>
          <w:lang w:eastAsia="zh-CN"/>
        </w:rPr>
        <w:t>）</w:t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751195" cy="3989070"/>
            <wp:effectExtent l="0" t="0" r="1905" b="11430"/>
            <wp:docPr id="1" name="图片 1" descr="RU~`Y}9O[5XP5N0CX{_PD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U~`Y}9O[5XP5N0CX{_PDT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（登录成功界面）</w:t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689600" cy="8093710"/>
            <wp:effectExtent l="0" t="0" r="6350" b="2540"/>
            <wp:docPr id="5" name="图片 5" descr="6622N)UBNYW][(T}6F~8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22N)UBNYW][(T}6F~8S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 w:ascii="仿宋" w:hAnsi="仿宋" w:eastAsia="仿宋"/>
          <w:sz w:val="30"/>
          <w:szCs w:val="30"/>
        </w:rPr>
      </w:pPr>
    </w:p>
    <w:p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同意报名协议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及诚信承诺书</w:t>
      </w:r>
      <w:r>
        <w:rPr>
          <w:rFonts w:hint="eastAsia" w:ascii="仿宋" w:hAnsi="仿宋" w:eastAsia="仿宋"/>
          <w:sz w:val="30"/>
          <w:szCs w:val="30"/>
        </w:rPr>
        <w:t>后进入资格信息查询界面，输入本人身份证号码</w:t>
      </w:r>
      <w:r>
        <w:rPr>
          <w:rFonts w:hint="eastAsia" w:ascii="仿宋" w:hAnsi="仿宋" w:eastAsia="仿宋"/>
          <w:sz w:val="30"/>
          <w:szCs w:val="30"/>
          <w:lang w:eastAsia="zh-CN"/>
        </w:rPr>
        <w:t>、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姓名，</w:t>
      </w:r>
      <w:r>
        <w:rPr>
          <w:rFonts w:hint="eastAsia" w:ascii="仿宋" w:hAnsi="仿宋" w:eastAsia="仿宋"/>
          <w:sz w:val="30"/>
          <w:szCs w:val="30"/>
        </w:rPr>
        <w:t>点击“查询”。</w:t>
      </w:r>
    </w:p>
    <w:p>
      <w:pPr>
        <w:spacing w:line="360" w:lineRule="auto"/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518150" cy="2394585"/>
            <wp:effectExtent l="0" t="0" r="635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2.在“资格信息确认”界面仔细</w:t>
      </w:r>
      <w:r>
        <w:rPr>
          <w:rFonts w:hint="eastAsia" w:ascii="仿宋" w:hAnsi="仿宋" w:eastAsia="仿宋"/>
          <w:b/>
          <w:sz w:val="30"/>
          <w:szCs w:val="30"/>
        </w:rPr>
        <w:t>核对本人照片、姓名、证件号码、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口试及</w:t>
      </w:r>
      <w:r>
        <w:rPr>
          <w:rFonts w:hint="eastAsia" w:ascii="仿宋" w:hAnsi="仿宋" w:eastAsia="仿宋"/>
          <w:b/>
          <w:sz w:val="30"/>
          <w:szCs w:val="30"/>
        </w:rPr>
        <w:t>笔试报</w:t>
      </w:r>
      <w:bookmarkStart w:id="1" w:name="_GoBack"/>
      <w:bookmarkEnd w:id="1"/>
      <w:r>
        <w:rPr>
          <w:rFonts w:hint="eastAsia" w:ascii="仿宋" w:hAnsi="仿宋" w:eastAsia="仿宋"/>
          <w:b/>
          <w:sz w:val="30"/>
          <w:szCs w:val="30"/>
        </w:rPr>
        <w:t>名学校、学号、班级等</w:t>
      </w:r>
      <w:r>
        <w:rPr>
          <w:rFonts w:hint="eastAsia" w:ascii="仿宋" w:hAnsi="仿宋" w:eastAsia="仿宋"/>
          <w:b/>
          <w:sz w:val="30"/>
          <w:szCs w:val="30"/>
          <w:u w:val="double"/>
        </w:rPr>
        <w:t>所有信息</w:t>
      </w:r>
      <w:r>
        <w:rPr>
          <w:rFonts w:hint="eastAsia" w:ascii="仿宋" w:hAnsi="仿宋" w:eastAsia="仿宋"/>
          <w:sz w:val="30"/>
          <w:szCs w:val="30"/>
        </w:rPr>
        <w:t>。</w:t>
      </w:r>
      <w:r>
        <w:rPr>
          <w:rFonts w:hint="eastAsia" w:ascii="仿宋" w:hAnsi="仿宋" w:eastAsia="仿宋"/>
          <w:b/>
          <w:sz w:val="30"/>
          <w:szCs w:val="30"/>
          <w:u w:val="double"/>
        </w:rPr>
        <w:t>“资格科目”是考生有资格报考的语言级别，四级未通过的不能报考六级，请务必仔细核对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751830" cy="5784215"/>
            <wp:effectExtent l="0" t="0" r="1270" b="6985"/>
            <wp:docPr id="10" name="图片 10" descr="IMG_20230417_11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0417_112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学生</w:t>
      </w:r>
      <w:r>
        <w:rPr>
          <w:rFonts w:hint="eastAsia" w:ascii="仿宋" w:hAnsi="仿宋" w:eastAsia="仿宋"/>
          <w:b/>
          <w:sz w:val="32"/>
          <w:szCs w:val="32"/>
        </w:rPr>
        <w:t>信息核对无误后退出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网报</w:t>
      </w:r>
      <w:r>
        <w:rPr>
          <w:rFonts w:hint="eastAsia" w:ascii="仿宋" w:hAnsi="仿宋" w:eastAsia="仿宋"/>
          <w:b/>
          <w:sz w:val="32"/>
          <w:szCs w:val="32"/>
        </w:rPr>
        <w:t>系统即可，待正式报名开始（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/>
          <w:sz w:val="32"/>
          <w:szCs w:val="32"/>
        </w:rPr>
        <w:t>月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/>
          <w:b/>
          <w:sz w:val="32"/>
          <w:szCs w:val="32"/>
        </w:rPr>
        <w:t>日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b/>
          <w:sz w:val="32"/>
          <w:szCs w:val="32"/>
        </w:rPr>
        <w:t>时---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b/>
          <w:sz w:val="32"/>
          <w:szCs w:val="32"/>
        </w:rPr>
        <w:t>月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/>
          <w:sz w:val="32"/>
          <w:szCs w:val="32"/>
        </w:rPr>
        <w:t>日</w:t>
      </w:r>
      <w:r>
        <w:rPr>
          <w:rFonts w:ascii="仿宋" w:hAnsi="仿宋" w:eastAsia="仿宋"/>
          <w:b/>
          <w:sz w:val="32"/>
          <w:szCs w:val="32"/>
        </w:rPr>
        <w:t>17</w:t>
      </w:r>
      <w:r>
        <w:rPr>
          <w:rFonts w:hint="eastAsia" w:ascii="仿宋" w:hAnsi="仿宋" w:eastAsia="仿宋"/>
          <w:b/>
          <w:sz w:val="32"/>
          <w:szCs w:val="32"/>
        </w:rPr>
        <w:t>时）再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登录网报系统进行</w:t>
      </w:r>
      <w:r>
        <w:rPr>
          <w:rFonts w:hint="eastAsia" w:ascii="仿宋" w:hAnsi="仿宋" w:eastAsia="仿宋"/>
          <w:b/>
          <w:sz w:val="32"/>
          <w:szCs w:val="32"/>
        </w:rPr>
        <w:t>报名、缴费、打印准考证（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口试准考证打印：5月17日9时至考试开始前，笔试准考证打印：6</w:t>
      </w:r>
      <w:r>
        <w:rPr>
          <w:rFonts w:hint="eastAsia" w:ascii="仿宋" w:hAnsi="仿宋" w:eastAsia="仿宋"/>
          <w:b/>
          <w:sz w:val="32"/>
          <w:szCs w:val="32"/>
        </w:rPr>
        <w:t>月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b/>
          <w:sz w:val="32"/>
          <w:szCs w:val="32"/>
        </w:rPr>
        <w:t>日9时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至</w:t>
      </w:r>
      <w:r>
        <w:rPr>
          <w:rFonts w:hint="eastAsia" w:ascii="仿宋" w:hAnsi="仿宋" w:eastAsia="仿宋"/>
          <w:b/>
          <w:sz w:val="32"/>
          <w:szCs w:val="32"/>
        </w:rPr>
        <w:t>考试开始前）。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如报名系统中查询不到个人信息或个人信息、“资格科目”有误，请务必于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20</w:t>
      </w:r>
      <w:r>
        <w:rPr>
          <w:rFonts w:ascii="仿宋" w:hAnsi="仿宋" w:eastAsia="仿宋"/>
          <w:b/>
          <w:sz w:val="32"/>
          <w:szCs w:val="32"/>
          <w:u w:val="single"/>
        </w:rPr>
        <w:t>2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3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年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4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月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25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日1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2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:00前报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至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教务处</w:t>
      </w:r>
      <w:r>
        <w:rPr>
          <w:rFonts w:hint="eastAsia" w:ascii="仿宋" w:hAnsi="仿宋" w:eastAsia="仿宋"/>
          <w:b/>
          <w:sz w:val="32"/>
          <w:szCs w:val="32"/>
          <w:u w:val="single"/>
          <w:lang w:val="en-US" w:eastAsia="zh-CN"/>
        </w:rPr>
        <w:t>902室</w:t>
      </w:r>
      <w:r>
        <w:rPr>
          <w:rFonts w:hint="eastAsia" w:ascii="仿宋" w:hAnsi="仿宋" w:eastAsia="仿宋"/>
          <w:b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信息缺失或信息有误但</w:t>
      </w:r>
      <w:bookmarkStart w:id="0" w:name="_Hlk3150036"/>
      <w:r>
        <w:rPr>
          <w:rFonts w:hint="eastAsia" w:ascii="仿宋" w:hAnsi="仿宋" w:eastAsia="仿宋"/>
          <w:sz w:val="32"/>
          <w:szCs w:val="32"/>
        </w:rPr>
        <w:t>逾期没有登记更改的，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将会影响</w:t>
      </w:r>
      <w:r>
        <w:rPr>
          <w:rFonts w:hint="eastAsia" w:ascii="仿宋" w:hAnsi="仿宋" w:eastAsia="仿宋"/>
          <w:sz w:val="32"/>
          <w:szCs w:val="32"/>
        </w:rPr>
        <w:t>20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报名及</w:t>
      </w:r>
      <w:r>
        <w:rPr>
          <w:rFonts w:hint="eastAsia" w:ascii="仿宋" w:hAnsi="仿宋" w:eastAsia="仿宋"/>
          <w:sz w:val="32"/>
          <w:szCs w:val="32"/>
        </w:rPr>
        <w:t>考试，由此产生的一切后果由学生</w:t>
      </w:r>
      <w:bookmarkEnd w:id="0"/>
      <w:r>
        <w:rPr>
          <w:rFonts w:hint="eastAsia" w:ascii="仿宋" w:hAnsi="仿宋" w:eastAsia="仿宋"/>
          <w:sz w:val="32"/>
          <w:szCs w:val="32"/>
        </w:rPr>
        <w:t>本人自行负责。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/>
          <w:sz w:val="32"/>
          <w:szCs w:val="32"/>
        </w:rPr>
      </w:pPr>
    </w:p>
    <w:p>
      <w:pPr>
        <w:spacing w:line="400" w:lineRule="exact"/>
        <w:rPr>
          <w:rFonts w:ascii="仿宋" w:hAnsi="仿宋" w:eastAsia="仿宋"/>
          <w:sz w:val="32"/>
          <w:szCs w:val="32"/>
        </w:rPr>
      </w:pPr>
    </w:p>
    <w:p>
      <w:pPr>
        <w:spacing w:line="400" w:lineRule="exact"/>
        <w:rPr>
          <w:rFonts w:ascii="仿宋" w:hAnsi="仿宋" w:eastAsia="仿宋"/>
          <w:sz w:val="32"/>
          <w:szCs w:val="32"/>
        </w:rPr>
      </w:pPr>
    </w:p>
    <w:p>
      <w:pPr>
        <w:spacing w:line="400" w:lineRule="exact"/>
        <w:ind w:right="104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教务处</w:t>
      </w:r>
    </w:p>
    <w:p>
      <w:pPr>
        <w:spacing w:line="400" w:lineRule="exact"/>
        <w:ind w:right="36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17</w:t>
      </w:r>
      <w:r>
        <w:rPr>
          <w:rFonts w:ascii="仿宋" w:hAnsi="仿宋" w:eastAsia="仿宋"/>
          <w:sz w:val="32"/>
          <w:szCs w:val="32"/>
        </w:rPr>
        <w:t>日</w:t>
      </w:r>
    </w:p>
    <w:sectPr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RlMGQ1YzQ3NGQyM2RlZGNiOTk2NWU2MzIyNzI3MWYifQ=="/>
  </w:docVars>
  <w:rsids>
    <w:rsidRoot w:val="003D1AB0"/>
    <w:rsid w:val="00017FD8"/>
    <w:rsid w:val="0002609D"/>
    <w:rsid w:val="0005368B"/>
    <w:rsid w:val="000D2890"/>
    <w:rsid w:val="00121E39"/>
    <w:rsid w:val="00175DD5"/>
    <w:rsid w:val="001A59A5"/>
    <w:rsid w:val="00210BDC"/>
    <w:rsid w:val="0021177C"/>
    <w:rsid w:val="00224E9C"/>
    <w:rsid w:val="00232397"/>
    <w:rsid w:val="00267AFE"/>
    <w:rsid w:val="002D452C"/>
    <w:rsid w:val="00380A60"/>
    <w:rsid w:val="00384431"/>
    <w:rsid w:val="003A47F5"/>
    <w:rsid w:val="003D1AB0"/>
    <w:rsid w:val="004179B8"/>
    <w:rsid w:val="0043427D"/>
    <w:rsid w:val="00437CAB"/>
    <w:rsid w:val="00442D1E"/>
    <w:rsid w:val="0048115B"/>
    <w:rsid w:val="0048260C"/>
    <w:rsid w:val="004C7A10"/>
    <w:rsid w:val="004E2B51"/>
    <w:rsid w:val="004E7210"/>
    <w:rsid w:val="004F4992"/>
    <w:rsid w:val="00501DC2"/>
    <w:rsid w:val="00536D71"/>
    <w:rsid w:val="00537361"/>
    <w:rsid w:val="005579AF"/>
    <w:rsid w:val="005C0E6A"/>
    <w:rsid w:val="00604E70"/>
    <w:rsid w:val="00610458"/>
    <w:rsid w:val="00621E82"/>
    <w:rsid w:val="006268BE"/>
    <w:rsid w:val="006563E7"/>
    <w:rsid w:val="0066566D"/>
    <w:rsid w:val="0072068E"/>
    <w:rsid w:val="007527E3"/>
    <w:rsid w:val="007551D3"/>
    <w:rsid w:val="007568D8"/>
    <w:rsid w:val="007C042B"/>
    <w:rsid w:val="007F3E26"/>
    <w:rsid w:val="008234D2"/>
    <w:rsid w:val="00833288"/>
    <w:rsid w:val="00884FD7"/>
    <w:rsid w:val="008856E9"/>
    <w:rsid w:val="00885801"/>
    <w:rsid w:val="008A0133"/>
    <w:rsid w:val="009E4881"/>
    <w:rsid w:val="00A36633"/>
    <w:rsid w:val="00A5272A"/>
    <w:rsid w:val="00A80866"/>
    <w:rsid w:val="00AD59CD"/>
    <w:rsid w:val="00AF451C"/>
    <w:rsid w:val="00B008C8"/>
    <w:rsid w:val="00B614F7"/>
    <w:rsid w:val="00B775DA"/>
    <w:rsid w:val="00BB0064"/>
    <w:rsid w:val="00BD38F2"/>
    <w:rsid w:val="00BF7DAB"/>
    <w:rsid w:val="00C20CE4"/>
    <w:rsid w:val="00C4220D"/>
    <w:rsid w:val="00C804BC"/>
    <w:rsid w:val="00C82490"/>
    <w:rsid w:val="00CA2B8D"/>
    <w:rsid w:val="00CB3DEE"/>
    <w:rsid w:val="00CD3AAA"/>
    <w:rsid w:val="00CE5743"/>
    <w:rsid w:val="00D83A97"/>
    <w:rsid w:val="00DB12E3"/>
    <w:rsid w:val="00DD0F68"/>
    <w:rsid w:val="00DD31BE"/>
    <w:rsid w:val="00E204FC"/>
    <w:rsid w:val="00E27739"/>
    <w:rsid w:val="00E2774F"/>
    <w:rsid w:val="00E86983"/>
    <w:rsid w:val="00E93E13"/>
    <w:rsid w:val="00EF16D6"/>
    <w:rsid w:val="00F02191"/>
    <w:rsid w:val="00F43D69"/>
    <w:rsid w:val="00F57FD3"/>
    <w:rsid w:val="00F95EF3"/>
    <w:rsid w:val="00F97F2A"/>
    <w:rsid w:val="00FC47E4"/>
    <w:rsid w:val="00FF2DFA"/>
    <w:rsid w:val="051504F3"/>
    <w:rsid w:val="0A4765ED"/>
    <w:rsid w:val="0FD46E63"/>
    <w:rsid w:val="11605597"/>
    <w:rsid w:val="14025795"/>
    <w:rsid w:val="16D74A36"/>
    <w:rsid w:val="16E178E4"/>
    <w:rsid w:val="17492FB4"/>
    <w:rsid w:val="1C2277C9"/>
    <w:rsid w:val="257A33DD"/>
    <w:rsid w:val="266228A1"/>
    <w:rsid w:val="267C608F"/>
    <w:rsid w:val="28EE0131"/>
    <w:rsid w:val="2976450A"/>
    <w:rsid w:val="32615451"/>
    <w:rsid w:val="3ED27799"/>
    <w:rsid w:val="45576E3F"/>
    <w:rsid w:val="46BC2945"/>
    <w:rsid w:val="4DDF3E76"/>
    <w:rsid w:val="51F37EF0"/>
    <w:rsid w:val="65873D74"/>
    <w:rsid w:val="65E6594A"/>
    <w:rsid w:val="6DED79A4"/>
    <w:rsid w:val="6F155670"/>
    <w:rsid w:val="70F969C1"/>
    <w:rsid w:val="75A35605"/>
    <w:rsid w:val="77752FD1"/>
    <w:rsid w:val="78BE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6"/>
    <w:link w:val="4"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0011D-F38D-4883-955E-A3EA887B72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826</Words>
  <Characters>931</Characters>
  <Lines>7</Lines>
  <Paragraphs>2</Paragraphs>
  <TotalTime>207</TotalTime>
  <ScaleCrop>false</ScaleCrop>
  <LinksUpToDate>false</LinksUpToDate>
  <CharactersWithSpaces>932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2019-03-12T01:17:00Z</dcterms:created>
  <dc:creator>赵圆</dc:creator>
  <cp:lastModifiedBy>穿裙子的小帅哥</cp:lastModifiedBy>
  <cp:lastPrinted>2021-09-17T01:26:00Z</cp:lastPrinted>
  <dcterms:modified xsi:type="dcterms:W3CDTF">2023-04-17T05:58:17Z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C596E8B5730D4313AE4D5F6DCEB424FE</vt:lpwstr>
  </property>
</Properties>
</file>